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3B" w:rsidRPr="0070396D" w:rsidRDefault="00EA18B7" w:rsidP="00CD623B">
      <w:pPr>
        <w:pStyle w:val="Bezprored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UČENIČKI DOM KARLOVAC</w:t>
      </w:r>
    </w:p>
    <w:p w:rsidR="00CD623B" w:rsidRPr="0070396D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MB: 03123456</w:t>
      </w:r>
    </w:p>
    <w:p w:rsidR="00CD623B" w:rsidRPr="0070396D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RKP: 19749</w:t>
      </w:r>
    </w:p>
    <w:p w:rsidR="00CD623B" w:rsidRPr="0070396D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Razina: 31, Razdjel: 000</w:t>
      </w:r>
    </w:p>
    <w:p w:rsidR="00CD623B" w:rsidRDefault="00CD623B" w:rsidP="00CD623B">
      <w:pPr>
        <w:pStyle w:val="Bezprored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0396D">
        <w:rPr>
          <w:rFonts w:ascii="Times New Roman" w:hAnsi="Times New Roman" w:cs="Times New Roman"/>
          <w:sz w:val="24"/>
          <w:szCs w:val="24"/>
        </w:rPr>
        <w:t>Djelatnost: 5590 Ostali smještaj</w:t>
      </w:r>
    </w:p>
    <w:p w:rsidR="00CD623B" w:rsidRDefault="00142715" w:rsidP="00CD623B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23360467616</w:t>
      </w:r>
    </w:p>
    <w:p w:rsidR="00CD623B" w:rsidRPr="0070396D" w:rsidRDefault="00CD623B" w:rsidP="00CD623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623B" w:rsidRPr="00CC147A" w:rsidRDefault="00CD623B" w:rsidP="00CD6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C14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BILJEŠKE UZ FINANCIJSKI IZVJEŠTAJ</w:t>
      </w:r>
    </w:p>
    <w:p w:rsidR="00CD623B" w:rsidRPr="00CC147A" w:rsidRDefault="00CD623B" w:rsidP="00CD6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OD 01.01. DO </w:t>
      </w:r>
      <w:r w:rsidR="001427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30.06.20</w:t>
      </w:r>
      <w:r w:rsidR="00A75E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033F6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14271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Pr="00CC147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GODINE</w:t>
      </w:r>
    </w:p>
    <w:p w:rsidR="00CD623B" w:rsidRPr="00CC147A" w:rsidRDefault="00CD623B" w:rsidP="00CD6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Učenički dom Karlovac ostvario je u 20</w:t>
      </w:r>
      <w:r w:rsidR="00A75E6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033F64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 prihode iz slijedećih izvora:</w:t>
      </w: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373135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Kamate po viđenju Privredne banke Zagreb</w:t>
      </w:r>
    </w:p>
    <w:p w:rsidR="00CD623B" w:rsidRPr="00373135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uplate učenika</w:t>
      </w:r>
    </w:p>
    <w:p w:rsidR="00CD623B" w:rsidRPr="00373135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Ministarstva znanosti, obrazovanja i sporta</w:t>
      </w:r>
    </w:p>
    <w:p w:rsidR="00CD623B" w:rsidRPr="00373135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Prihode od županijskog proračuna</w:t>
      </w:r>
    </w:p>
    <w:p w:rsidR="00CD623B" w:rsidRPr="00373135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Prihode od </w:t>
      </w:r>
      <w:r w:rsidR="00142715">
        <w:rPr>
          <w:rFonts w:ascii="Times New Roman" w:eastAsia="Times New Roman" w:hAnsi="Times New Roman" w:cs="Times New Roman"/>
          <w:sz w:val="24"/>
          <w:szCs w:val="24"/>
          <w:lang w:eastAsia="hr-HR"/>
        </w:rPr>
        <w:t>prodaje nefinancijske imovine i stanova</w:t>
      </w:r>
    </w:p>
    <w:p w:rsidR="00CD623B" w:rsidRDefault="00CD623B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Prihode od prodanih proizvoda i pruženih usluga – vlastiti prihodi </w:t>
      </w:r>
    </w:p>
    <w:p w:rsidR="00033F64" w:rsidRPr="00373135" w:rsidRDefault="00033F64" w:rsidP="00373135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Kapitalne pomoći iz proračuna koji nije nadležan -  Grad Karlovac</w:t>
      </w: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A730B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od Ministarstva</w:t>
      </w:r>
      <w:r w:rsidR="0037313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znanosti i obrazovanja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iznosu od 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="006F4E29">
        <w:rPr>
          <w:rFonts w:ascii="Times New Roman" w:eastAsia="Times New Roman" w:hAnsi="Times New Roman" w:cs="Times New Roman"/>
          <w:sz w:val="24"/>
          <w:szCs w:val="24"/>
          <w:lang w:eastAsia="hr-HR"/>
        </w:rPr>
        <w:t>523.858,93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27616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kune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, korišteni su za plaće</w:t>
      </w:r>
      <w:r w:rsidR="006F4E2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naknade zaposlenika</w:t>
      </w:r>
      <w:r w:rsidR="006F4E2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EE4771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ostvareni od Karlovačke županije za sufinanciranje </w:t>
      </w:r>
      <w:r w:rsidR="00ED59D3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smještaja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učenika u iznosu od </w:t>
      </w:r>
      <w:r w:rsidR="006F4E29">
        <w:rPr>
          <w:rFonts w:ascii="Times New Roman" w:eastAsia="Times New Roman" w:hAnsi="Times New Roman" w:cs="Times New Roman"/>
          <w:sz w:val="24"/>
          <w:szCs w:val="24"/>
          <w:lang w:eastAsia="hr-HR"/>
        </w:rPr>
        <w:t>608.272,86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kuna, utrošeni su za nabavu živežnih namirnica, energije, 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investicijskog i tekućeg održavanja postrojenja </w:t>
      </w:r>
      <w:r w:rsidR="00745B51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i opreme, građevinskih objekata, komunalne usluge, potrošni materijal, materijal za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čišćenje, higijenski materijal, 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redovne kontrole, pedagošku dokumentaciju, </w:t>
      </w:r>
      <w:r w:rsidR="00745B51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zdravstvene usluge za djelatnike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, prijevoza djelatnika na posao i s posla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4147D5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kamata po viđenju od Privredne banke Zagreb za sredstva koja se nalaze na žiro računu Učeničkog doma Karlovac ostvarene su u iznosu </w:t>
      </w:r>
      <w:r w:rsidR="006F4E29">
        <w:rPr>
          <w:rFonts w:ascii="Times New Roman" w:eastAsia="Times New Roman" w:hAnsi="Times New Roman" w:cs="Times New Roman"/>
          <w:sz w:val="24"/>
          <w:szCs w:val="24"/>
          <w:lang w:eastAsia="hr-HR"/>
        </w:rPr>
        <w:t>5,39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kune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D623B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uplate učenika u Domu realizirani su u iznosu od </w:t>
      </w:r>
      <w:r w:rsidR="006F4E29">
        <w:rPr>
          <w:rFonts w:ascii="Times New Roman" w:eastAsia="Times New Roman" w:hAnsi="Times New Roman" w:cs="Times New Roman"/>
          <w:sz w:val="24"/>
          <w:szCs w:val="24"/>
          <w:lang w:eastAsia="hr-HR"/>
        </w:rPr>
        <w:t>540.625,00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, i koriste se za smještaj, prehranu učenika, slobodne aktivnosti, natjecanja, prezentacije Doma, te ostale aktivnosti vezane za potrebe učenika.</w:t>
      </w:r>
    </w:p>
    <w:p w:rsidR="00CD623B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Ostvareni su i financijski prihodi sa osnove prodaje stanova na kojima postoji stanarsko pravo u iznosu od </w:t>
      </w:r>
      <w:r w:rsidR="006F4E29">
        <w:rPr>
          <w:rFonts w:ascii="Times New Roman" w:eastAsia="Times New Roman" w:hAnsi="Times New Roman" w:cs="Times New Roman"/>
          <w:sz w:val="24"/>
          <w:szCs w:val="24"/>
          <w:lang w:eastAsia="hr-HR"/>
        </w:rPr>
        <w:t>698,76</w:t>
      </w:r>
      <w:r w:rsidR="00A0403E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B06DF"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>kuna.</w:t>
      </w:r>
    </w:p>
    <w:p w:rsidR="00D73B08" w:rsidRPr="00373135" w:rsidRDefault="005A4C24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Kapitalne pomoći od Grada Karlovca u iznosu od 48.512,64 kn,  trošak je nastao u prošloj godini, a uplata u 2022. g.</w:t>
      </w:r>
    </w:p>
    <w:p w:rsidR="009F5347" w:rsidRDefault="009F534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Ukupno ostvareni prihodi </w:t>
      </w:r>
      <w:r w:rsidR="00DA730B">
        <w:rPr>
          <w:rFonts w:ascii="Times New Roman" w:eastAsia="Times New Roman" w:hAnsi="Times New Roman" w:cs="Times New Roman"/>
          <w:sz w:val="24"/>
          <w:szCs w:val="24"/>
          <w:lang w:eastAsia="hr-HR"/>
        </w:rPr>
        <w:t>za period od 01-06/</w:t>
      </w:r>
      <w:r w:rsidR="00033F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2022 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godini  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="005A4C24">
        <w:rPr>
          <w:rFonts w:ascii="Times New Roman" w:eastAsia="Times New Roman" w:hAnsi="Times New Roman" w:cs="Times New Roman"/>
          <w:sz w:val="24"/>
          <w:szCs w:val="24"/>
          <w:lang w:eastAsia="hr-HR"/>
        </w:rPr>
        <w:t>753.771,58</w:t>
      </w:r>
      <w:r w:rsidRPr="0037313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>kun</w:t>
      </w:r>
      <w:r w:rsidR="00D73B0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9F534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60939" w:rsidRPr="00373135" w:rsidRDefault="00060939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Default="00060939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PRIHODI POSLOVANJA</w:t>
      </w:r>
    </w:p>
    <w:p w:rsidR="00E525FF" w:rsidRDefault="00E525FF" w:rsidP="00416C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Kako pokazuju podatci iz obračuna</w:t>
      </w:r>
      <w:r w:rsidR="00D73B08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ukupni prihodi su </w:t>
      </w:r>
      <w:r w:rsidR="00D73B0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povećani za </w:t>
      </w:r>
      <w:r w:rsid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>14,4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</w:t>
      </w:r>
      <w:r w:rsidR="00D73B08">
        <w:rPr>
          <w:rFonts w:ascii="Times New Roman" w:eastAsia="Times New Roman" w:hAnsi="Times New Roman" w:cs="Times New Roman"/>
          <w:sz w:val="24"/>
          <w:szCs w:val="24"/>
          <w:lang w:eastAsia="hr-HR"/>
        </w:rPr>
        <w:t>u odnosu na 202</w:t>
      </w:r>
      <w:r w:rsid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D73B08">
        <w:rPr>
          <w:rFonts w:ascii="Times New Roman" w:eastAsia="Times New Roman" w:hAnsi="Times New Roman" w:cs="Times New Roman"/>
          <w:sz w:val="24"/>
          <w:szCs w:val="24"/>
          <w:lang w:eastAsia="hr-HR"/>
        </w:rPr>
        <w:t>. g.,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odnosno po izvorima, kako slijedi:</w:t>
      </w:r>
    </w:p>
    <w:p w:rsidR="001A2ACD" w:rsidRDefault="00E525FF" w:rsidP="009B6D17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Ministarstva znanosti i obrazovanja, za isplatu plaća i naknada, povećani su za </w:t>
      </w:r>
      <w:r w:rsidR="001A2ACD" w:rsidRP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>0,05</w:t>
      </w:r>
      <w:r w:rsidRP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</w:t>
      </w:r>
    </w:p>
    <w:p w:rsidR="00E525FF" w:rsidRPr="001A2ACD" w:rsidRDefault="00E525FF" w:rsidP="009B6D17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Prihodi od uplate učenika </w:t>
      </w:r>
      <w:r w:rsidR="00DB6056" w:rsidRP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veći su za </w:t>
      </w:r>
      <w:r w:rsid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>58,0</w:t>
      </w:r>
      <w:r w:rsidR="00DB6056" w:rsidRP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>%</w:t>
      </w:r>
      <w:r w:rsidRP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prošlogodišnje</w:t>
      </w:r>
      <w:r w:rsidR="00DB6056" w:rsidRP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zbog manjih prihoda u 2021. g., zbog </w:t>
      </w:r>
      <w:proofErr w:type="spellStart"/>
      <w:r w:rsid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>pandemije</w:t>
      </w:r>
      <w:proofErr w:type="spellEnd"/>
      <w:r w:rsid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učenici nisu bili cijelu godinu u Domu</w:t>
      </w:r>
    </w:p>
    <w:p w:rsidR="00E525FF" w:rsidRDefault="00E62A32" w:rsidP="00E525FF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E525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rihodi od Karlovačke županije, za sufinanciranje smještaja učenika, </w:t>
      </w:r>
      <w:r w:rsidR="00DB60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veći su za </w:t>
      </w:r>
      <w:r w:rsid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>22,1</w:t>
      </w:r>
      <w:r w:rsidR="00DB6056">
        <w:rPr>
          <w:rFonts w:ascii="Times New Roman" w:eastAsia="Times New Roman" w:hAnsi="Times New Roman" w:cs="Times New Roman"/>
          <w:sz w:val="24"/>
          <w:szCs w:val="24"/>
          <w:lang w:eastAsia="hr-HR"/>
        </w:rPr>
        <w:t>% u</w:t>
      </w:r>
      <w:r w:rsidR="00E525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odnosu na prihode iz 20</w:t>
      </w:r>
      <w:r w:rsidR="00DB6056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A2ACD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E525FF">
        <w:rPr>
          <w:rFonts w:ascii="Times New Roman" w:eastAsia="Times New Roman" w:hAnsi="Times New Roman" w:cs="Times New Roman"/>
          <w:sz w:val="24"/>
          <w:szCs w:val="24"/>
          <w:lang w:eastAsia="hr-HR"/>
        </w:rPr>
        <w:t>. g.</w:t>
      </w:r>
    </w:p>
    <w:p w:rsidR="001A2ACD" w:rsidRDefault="001A2ACD" w:rsidP="00E525FF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Ostvareni su vlastiti prihodi u iznosu od 30.148,00 kn, dok ih u 2021. g. nije bilo.</w:t>
      </w:r>
    </w:p>
    <w:p w:rsidR="00C4365B" w:rsidRDefault="00C4365B" w:rsidP="00C4365B">
      <w:pPr>
        <w:pStyle w:val="Odlomakpopisa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2A32" w:rsidRDefault="00E62A32" w:rsidP="0038742C">
      <w:pPr>
        <w:pStyle w:val="Odlomakpopisa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525FF" w:rsidRDefault="00060939" w:rsidP="00E62A3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4132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RASHODI POSLOVANJA</w:t>
      </w:r>
    </w:p>
    <w:p w:rsidR="00793427" w:rsidRPr="004132C1" w:rsidRDefault="00793427" w:rsidP="00E62A3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C4365B" w:rsidRDefault="001A2ACD" w:rsidP="00E62A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Ukupni rashodi povećani su za 1,9% u odnosu na 2021. g.</w:t>
      </w:r>
    </w:p>
    <w:p w:rsidR="00DB6056" w:rsidRDefault="00DB6056" w:rsidP="00E62A3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Plaće su </w:t>
      </w:r>
      <w:r w:rsidR="00B71092">
        <w:rPr>
          <w:rFonts w:ascii="Times New Roman" w:eastAsia="Times New Roman" w:hAnsi="Times New Roman" w:cs="Times New Roman"/>
          <w:sz w:val="24"/>
          <w:szCs w:val="24"/>
          <w:lang w:eastAsia="hr-HR"/>
        </w:rPr>
        <w:t>manje u odnosu na 2021. g., jer su u 2021. g. isplaćene sudske presude po osnovi povećanja osnovice 6% za 2016. i 2017. g., a sadašnje povećanje osnovice od 4% sadržano je u samo u plaći za 05 mjesec 2022. g.</w:t>
      </w:r>
    </w:p>
    <w:p w:rsidR="004132C1" w:rsidRDefault="00CA2AC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Znatnije p</w:t>
      </w:r>
      <w:r w:rsidRPr="00CA2A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ovećanje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pozicija u odnosu na isti period </w:t>
      </w:r>
      <w:r w:rsidR="00416CE3" w:rsidRPr="00416CE3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C4365B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416CE3">
        <w:rPr>
          <w:rFonts w:ascii="Times New Roman" w:eastAsia="Times New Roman" w:hAnsi="Times New Roman" w:cs="Times New Roman"/>
          <w:sz w:val="24"/>
          <w:szCs w:val="24"/>
          <w:lang w:eastAsia="hr-HR"/>
        </w:rPr>
        <w:t>. g.,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vidljiv je na </w:t>
      </w:r>
      <w:r w:rsidR="00C4365B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troškovima:</w:t>
      </w:r>
    </w:p>
    <w:p w:rsidR="00C4365B" w:rsidRPr="00C4365B" w:rsidRDefault="00C4365B" w:rsidP="00C4365B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službena putovanja, veća su četiri puta, jer se u 2021. g. zbog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pandemije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malo išlo na službena putovanja</w:t>
      </w:r>
    </w:p>
    <w:p w:rsidR="004132C1" w:rsidRDefault="00C4365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-</w:t>
      </w:r>
      <w:r w:rsidR="006C7E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132C1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DB60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naknada za prijevoz djelatnicima, veća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17,1</w:t>
      </w:r>
      <w:r w:rsidR="00DB6056">
        <w:rPr>
          <w:rFonts w:ascii="Times New Roman" w:eastAsia="Times New Roman" w:hAnsi="Times New Roman" w:cs="Times New Roman"/>
          <w:sz w:val="24"/>
          <w:szCs w:val="24"/>
          <w:lang w:eastAsia="hr-HR"/>
        </w:rPr>
        <w:t>%, jer se nije radilo od kuće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povećana je naknada za prijevoz djelatnicima po kilometru i imali smo veći broj djelatnika na obračunu prijevoza po kilometru</w:t>
      </w:r>
    </w:p>
    <w:p w:rsidR="004132C1" w:rsidRDefault="00C4365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-    r</w:t>
      </w:r>
      <w:r w:rsidR="00B812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ashodi za materijal i energiju, veći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27,1</w:t>
      </w:r>
      <w:r w:rsidR="00B81213">
        <w:rPr>
          <w:rFonts w:ascii="Times New Roman" w:eastAsia="Times New Roman" w:hAnsi="Times New Roman" w:cs="Times New Roman"/>
          <w:sz w:val="24"/>
          <w:szCs w:val="24"/>
          <w:lang w:eastAsia="hr-HR"/>
        </w:rPr>
        <w:t>%,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812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jer su korisnici više koristili usluge Doma, nego u 202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B81213">
        <w:rPr>
          <w:rFonts w:ascii="Times New Roman" w:eastAsia="Times New Roman" w:hAnsi="Times New Roman" w:cs="Times New Roman"/>
          <w:sz w:val="24"/>
          <w:szCs w:val="24"/>
          <w:lang w:eastAsia="hr-HR"/>
        </w:rPr>
        <w:t>. g.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a i znatno su cijene istih povećane</w:t>
      </w:r>
    </w:p>
    <w:p w:rsidR="00B81213" w:rsidRDefault="00C4365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-      </w:t>
      </w:r>
      <w:r w:rsidR="00B812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prijevoza učenika na takmičenja zajedno sa troškovima telefona, povećani su 119,9</w:t>
      </w:r>
      <w:r w:rsidR="007934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%, jer se u 2021. g. nije putovalo na takmičenja, a ove godine išlo se na državnu </w:t>
      </w:r>
      <w:proofErr w:type="spellStart"/>
      <w:r w:rsidR="00793427">
        <w:rPr>
          <w:rFonts w:ascii="Times New Roman" w:eastAsia="Times New Roman" w:hAnsi="Times New Roman" w:cs="Times New Roman"/>
          <w:sz w:val="24"/>
          <w:szCs w:val="24"/>
          <w:lang w:eastAsia="hr-HR"/>
        </w:rPr>
        <w:t>Domijadu</w:t>
      </w:r>
      <w:proofErr w:type="spellEnd"/>
      <w:r w:rsidR="007934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Maškare u Rijeku, s time je povezano i povećanje troškova sekcija, ugovora o djelu za rad vanjskih suradnika sa sekcijama, zakupnine sportske dvorane.</w:t>
      </w:r>
    </w:p>
    <w:p w:rsidR="00793427" w:rsidRDefault="0079342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</w:t>
      </w:r>
    </w:p>
    <w:p w:rsidR="006C7EDC" w:rsidRDefault="008D1B0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Pregledom šestomjesečnog izvještaja vidljivo je da ukupni prihodi s osnova redovnog poslovanja iznose </w:t>
      </w:r>
      <w:r w:rsidR="00793427">
        <w:rPr>
          <w:rFonts w:ascii="Times New Roman" w:eastAsia="Times New Roman" w:hAnsi="Times New Roman" w:cs="Times New Roman"/>
          <w:sz w:val="24"/>
          <w:szCs w:val="24"/>
          <w:lang w:eastAsia="hr-HR"/>
        </w:rPr>
        <w:t>2.753.072,82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a ukupni rashodi </w:t>
      </w:r>
      <w:r w:rsidR="00793427">
        <w:rPr>
          <w:rFonts w:ascii="Times New Roman" w:eastAsia="Times New Roman" w:hAnsi="Times New Roman" w:cs="Times New Roman"/>
          <w:sz w:val="24"/>
          <w:szCs w:val="24"/>
          <w:lang w:eastAsia="hr-HR"/>
        </w:rPr>
        <w:t>2.335.815,66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odnosno </w:t>
      </w:r>
      <w:r w:rsidR="004131F2">
        <w:rPr>
          <w:rFonts w:ascii="Times New Roman" w:eastAsia="Times New Roman" w:hAnsi="Times New Roman" w:cs="Times New Roman"/>
          <w:sz w:val="24"/>
          <w:szCs w:val="24"/>
          <w:lang w:eastAsia="hr-HR"/>
        </w:rPr>
        <w:t>višak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prihoda nad rashodima s osnova redovnog poslovanja iznosi </w:t>
      </w:r>
      <w:r w:rsidR="00793427">
        <w:rPr>
          <w:rFonts w:ascii="Times New Roman" w:eastAsia="Times New Roman" w:hAnsi="Times New Roman" w:cs="Times New Roman"/>
          <w:sz w:val="24"/>
          <w:szCs w:val="24"/>
          <w:lang w:eastAsia="hr-HR"/>
        </w:rPr>
        <w:t>417.257,16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8D1B07" w:rsidRDefault="008D1B0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Prihodi od prodaje nefinancijske imovine iznose </w:t>
      </w:r>
      <w:r w:rsidR="00793427">
        <w:rPr>
          <w:rFonts w:ascii="Times New Roman" w:eastAsia="Times New Roman" w:hAnsi="Times New Roman" w:cs="Times New Roman"/>
          <w:sz w:val="24"/>
          <w:szCs w:val="24"/>
          <w:lang w:eastAsia="hr-HR"/>
        </w:rPr>
        <w:t>698,76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rashodi za</w:t>
      </w:r>
      <w:r w:rsidR="00B155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15564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financijsku imovinu su </w:t>
      </w:r>
      <w:r w:rsidR="00793427">
        <w:rPr>
          <w:rFonts w:ascii="Times New Roman" w:eastAsia="Times New Roman" w:hAnsi="Times New Roman" w:cs="Times New Roman"/>
          <w:sz w:val="24"/>
          <w:szCs w:val="24"/>
          <w:lang w:eastAsia="hr-HR"/>
        </w:rPr>
        <w:t>337.498,35</w:t>
      </w:r>
      <w:r w:rsidR="00AE7A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kn, 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no</w:t>
      </w:r>
      <w:r w:rsidR="00AE7A5D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no manjak od nefinancijske imovine je </w:t>
      </w:r>
      <w:r w:rsidR="00793427">
        <w:rPr>
          <w:rFonts w:ascii="Times New Roman" w:eastAsia="Times New Roman" w:hAnsi="Times New Roman" w:cs="Times New Roman"/>
          <w:sz w:val="24"/>
          <w:szCs w:val="24"/>
          <w:lang w:eastAsia="hr-HR"/>
        </w:rPr>
        <w:t>336.799,59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8D1B07" w:rsidRDefault="008D1B0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Ukupan </w:t>
      </w:r>
      <w:proofErr w:type="spellStart"/>
      <w:r w:rsidR="00793427">
        <w:rPr>
          <w:rFonts w:ascii="Times New Roman" w:eastAsia="Times New Roman" w:hAnsi="Times New Roman" w:cs="Times New Roman"/>
          <w:sz w:val="24"/>
          <w:szCs w:val="24"/>
          <w:lang w:eastAsia="hr-HR"/>
        </w:rPr>
        <w:t>višk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nakon korekcije manjka viškom iznosi </w:t>
      </w:r>
      <w:r w:rsidR="00793427">
        <w:rPr>
          <w:rFonts w:ascii="Times New Roman" w:eastAsia="Times New Roman" w:hAnsi="Times New Roman" w:cs="Times New Roman"/>
          <w:sz w:val="24"/>
          <w:szCs w:val="24"/>
          <w:lang w:eastAsia="hr-HR"/>
        </w:rPr>
        <w:t>80.457,57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.kuna.</w:t>
      </w:r>
    </w:p>
    <w:p w:rsidR="008D1B07" w:rsidRDefault="008D1B07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4F511D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C41729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9342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4F511D">
        <w:rPr>
          <w:rFonts w:ascii="Times New Roman" w:eastAsia="Times New Roman" w:hAnsi="Times New Roman" w:cs="Times New Roman"/>
          <w:sz w:val="24"/>
          <w:szCs w:val="24"/>
          <w:lang w:eastAsia="hr-HR"/>
        </w:rPr>
        <w:t>. g. sva kapitalna ulaganja planirana su i biti će izvršena iz naših sredstava, iz viška prihoda nad rashodima iz prijašnjih godina.</w:t>
      </w:r>
    </w:p>
    <w:p w:rsid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</w:t>
      </w:r>
      <w:r w:rsidR="005D6CA1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 30.06.</w:t>
      </w:r>
      <w:r w:rsidRPr="00416CE3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 w:rsidR="00416CE3" w:rsidRPr="00416CE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79342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416CE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g. iskazane su obveze za zaposlene u iznosu od </w:t>
      </w:r>
      <w:r w:rsidR="00793427">
        <w:rPr>
          <w:rFonts w:ascii="Times New Roman" w:eastAsia="Times New Roman" w:hAnsi="Times New Roman" w:cs="Times New Roman"/>
          <w:sz w:val="24"/>
          <w:szCs w:val="24"/>
          <w:lang w:eastAsia="hr-HR"/>
        </w:rPr>
        <w:t>254.764,46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kunu, a odnose se na plaću za lipanj 20</w:t>
      </w:r>
      <w:r w:rsidR="007563C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47D3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g.</w:t>
      </w:r>
    </w:p>
    <w:p w:rsid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Računi za materijalne rashode, koji su stigli do dana izrade ovog obračuna, a odnose se na period 01-06</w:t>
      </w:r>
      <w:r w:rsidR="00C41729">
        <w:rPr>
          <w:rFonts w:ascii="Times New Roman" w:eastAsia="Times New Roman" w:hAnsi="Times New Roman" w:cs="Times New Roman"/>
          <w:sz w:val="24"/>
          <w:szCs w:val="24"/>
          <w:lang w:eastAsia="hr-HR"/>
        </w:rPr>
        <w:t>/</w:t>
      </w:r>
      <w:r w:rsidR="007563C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47D3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g. proknjiženi su, plaćeni u 07. mjesecu 20</w:t>
      </w:r>
      <w:r w:rsidR="007563C1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47D3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g.., pa se iskazane obveze za materijalne rashode u iznosu od </w:t>
      </w:r>
      <w:r w:rsidR="00B47D3C">
        <w:rPr>
          <w:rFonts w:ascii="Times New Roman" w:eastAsia="Times New Roman" w:hAnsi="Times New Roman" w:cs="Times New Roman"/>
          <w:sz w:val="24"/>
          <w:szCs w:val="24"/>
          <w:lang w:eastAsia="hr-HR"/>
        </w:rPr>
        <w:t>15.116,75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kuna.</w:t>
      </w:r>
    </w:p>
    <w:p w:rsidR="00C41729" w:rsidRDefault="00C41729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Iskazana su potraživanje i obveze za bolovanje na teret </w:t>
      </w:r>
      <w:r w:rsidR="00416CE3">
        <w:rPr>
          <w:rFonts w:ascii="Times New Roman" w:eastAsia="Times New Roman" w:hAnsi="Times New Roman" w:cs="Times New Roman"/>
          <w:sz w:val="24"/>
          <w:szCs w:val="24"/>
          <w:lang w:eastAsia="hr-HR"/>
        </w:rPr>
        <w:t>HZZO-a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od </w:t>
      </w:r>
      <w:r w:rsidR="00B47D3C">
        <w:rPr>
          <w:rFonts w:ascii="Times New Roman" w:eastAsia="Times New Roman" w:hAnsi="Times New Roman" w:cs="Times New Roman"/>
          <w:sz w:val="24"/>
          <w:szCs w:val="24"/>
          <w:lang w:eastAsia="hr-HR"/>
        </w:rPr>
        <w:t>4.</w:t>
      </w:r>
      <w:bookmarkStart w:id="0" w:name="_GoBack"/>
      <w:bookmarkEnd w:id="0"/>
      <w:r w:rsidR="00B47D3C">
        <w:rPr>
          <w:rFonts w:ascii="Times New Roman" w:eastAsia="Times New Roman" w:hAnsi="Times New Roman" w:cs="Times New Roman"/>
          <w:sz w:val="24"/>
          <w:szCs w:val="24"/>
          <w:lang w:eastAsia="hr-HR"/>
        </w:rPr>
        <w:t>358,46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kn.</w:t>
      </w:r>
    </w:p>
    <w:p w:rsid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Domu je zaposleno 2</w:t>
      </w:r>
      <w:r w:rsidR="00C41729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djelatnika, od toga </w:t>
      </w:r>
      <w:r w:rsidR="00C41729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određeno vrijeme.</w:t>
      </w:r>
    </w:p>
    <w:p w:rsid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F511D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Karlovcu, 0</w:t>
      </w:r>
      <w:r w:rsidR="00B47D3C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.07.20</w:t>
      </w:r>
      <w:r w:rsidR="00416CE3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47D3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g.                                                              Ravnateljica:</w:t>
      </w:r>
    </w:p>
    <w:p w:rsidR="00CD623B" w:rsidRPr="00373135" w:rsidRDefault="004F511D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Astrid Pavletić, prof.</w:t>
      </w: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06D1C" w:rsidRDefault="00506D1C" w:rsidP="0037313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71ABA" w:rsidRPr="00373135" w:rsidRDefault="00F71ABA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D623B" w:rsidRPr="00373135" w:rsidRDefault="00CD623B" w:rsidP="0037313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CD623B" w:rsidRPr="00373135" w:rsidSect="001A0820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58" w:rsidRDefault="00612D58" w:rsidP="00911CC0">
      <w:pPr>
        <w:spacing w:after="0" w:line="240" w:lineRule="auto"/>
      </w:pPr>
      <w:r>
        <w:separator/>
      </w:r>
    </w:p>
  </w:endnote>
  <w:endnote w:type="continuationSeparator" w:id="0">
    <w:p w:rsidR="00612D58" w:rsidRDefault="00612D58" w:rsidP="00911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58" w:rsidRDefault="00612D58" w:rsidP="00911CC0">
      <w:pPr>
        <w:spacing w:after="0" w:line="240" w:lineRule="auto"/>
      </w:pPr>
      <w:r>
        <w:separator/>
      </w:r>
    </w:p>
  </w:footnote>
  <w:footnote w:type="continuationSeparator" w:id="0">
    <w:p w:rsidR="00612D58" w:rsidRDefault="00612D58" w:rsidP="00911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CC0" w:rsidRDefault="00911CC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C3377"/>
    <w:multiLevelType w:val="hybridMultilevel"/>
    <w:tmpl w:val="2A60EEDA"/>
    <w:lvl w:ilvl="0" w:tplc="A692D1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68444C"/>
    <w:multiLevelType w:val="hybridMultilevel"/>
    <w:tmpl w:val="0BA06166"/>
    <w:lvl w:ilvl="0" w:tplc="8F228862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 w15:restartNumberingAfterBreak="0">
    <w:nsid w:val="4DC11E0B"/>
    <w:multiLevelType w:val="hybridMultilevel"/>
    <w:tmpl w:val="134A507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20998"/>
    <w:multiLevelType w:val="hybridMultilevel"/>
    <w:tmpl w:val="BC443270"/>
    <w:lvl w:ilvl="0" w:tplc="889C4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1C7451"/>
    <w:multiLevelType w:val="hybridMultilevel"/>
    <w:tmpl w:val="6E009478"/>
    <w:lvl w:ilvl="0" w:tplc="68143D8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0" w:hanging="360"/>
      </w:pPr>
    </w:lvl>
    <w:lvl w:ilvl="2" w:tplc="041A001B" w:tentative="1">
      <w:start w:val="1"/>
      <w:numFmt w:val="lowerRoman"/>
      <w:lvlText w:val="%3."/>
      <w:lvlJc w:val="right"/>
      <w:pPr>
        <w:ind w:left="3090" w:hanging="180"/>
      </w:pPr>
    </w:lvl>
    <w:lvl w:ilvl="3" w:tplc="041A000F" w:tentative="1">
      <w:start w:val="1"/>
      <w:numFmt w:val="decimal"/>
      <w:lvlText w:val="%4."/>
      <w:lvlJc w:val="left"/>
      <w:pPr>
        <w:ind w:left="3810" w:hanging="360"/>
      </w:pPr>
    </w:lvl>
    <w:lvl w:ilvl="4" w:tplc="041A0019" w:tentative="1">
      <w:start w:val="1"/>
      <w:numFmt w:val="lowerLetter"/>
      <w:lvlText w:val="%5."/>
      <w:lvlJc w:val="left"/>
      <w:pPr>
        <w:ind w:left="4530" w:hanging="360"/>
      </w:pPr>
    </w:lvl>
    <w:lvl w:ilvl="5" w:tplc="041A001B" w:tentative="1">
      <w:start w:val="1"/>
      <w:numFmt w:val="lowerRoman"/>
      <w:lvlText w:val="%6."/>
      <w:lvlJc w:val="right"/>
      <w:pPr>
        <w:ind w:left="5250" w:hanging="180"/>
      </w:pPr>
    </w:lvl>
    <w:lvl w:ilvl="6" w:tplc="041A000F" w:tentative="1">
      <w:start w:val="1"/>
      <w:numFmt w:val="decimal"/>
      <w:lvlText w:val="%7."/>
      <w:lvlJc w:val="left"/>
      <w:pPr>
        <w:ind w:left="5970" w:hanging="360"/>
      </w:pPr>
    </w:lvl>
    <w:lvl w:ilvl="7" w:tplc="041A0019" w:tentative="1">
      <w:start w:val="1"/>
      <w:numFmt w:val="lowerLetter"/>
      <w:lvlText w:val="%8."/>
      <w:lvlJc w:val="left"/>
      <w:pPr>
        <w:ind w:left="6690" w:hanging="360"/>
      </w:pPr>
    </w:lvl>
    <w:lvl w:ilvl="8" w:tplc="041A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C0"/>
    <w:rsid w:val="00033F64"/>
    <w:rsid w:val="00043CA8"/>
    <w:rsid w:val="00060939"/>
    <w:rsid w:val="000832E0"/>
    <w:rsid w:val="000935DB"/>
    <w:rsid w:val="000C70B6"/>
    <w:rsid w:val="000E2298"/>
    <w:rsid w:val="000E5597"/>
    <w:rsid w:val="000F2E2E"/>
    <w:rsid w:val="001041B2"/>
    <w:rsid w:val="00115096"/>
    <w:rsid w:val="00142715"/>
    <w:rsid w:val="00184CF2"/>
    <w:rsid w:val="001A0820"/>
    <w:rsid w:val="001A2ACD"/>
    <w:rsid w:val="001D39F2"/>
    <w:rsid w:val="001F15F3"/>
    <w:rsid w:val="00203DF0"/>
    <w:rsid w:val="00203ECA"/>
    <w:rsid w:val="00204A47"/>
    <w:rsid w:val="00210A9E"/>
    <w:rsid w:val="002247FE"/>
    <w:rsid w:val="00225629"/>
    <w:rsid w:val="00242239"/>
    <w:rsid w:val="00250E70"/>
    <w:rsid w:val="00252A2F"/>
    <w:rsid w:val="00280C1C"/>
    <w:rsid w:val="00285975"/>
    <w:rsid w:val="002D1239"/>
    <w:rsid w:val="002D578D"/>
    <w:rsid w:val="002E7272"/>
    <w:rsid w:val="002F19BA"/>
    <w:rsid w:val="002F2A4C"/>
    <w:rsid w:val="00320BD5"/>
    <w:rsid w:val="00344420"/>
    <w:rsid w:val="00370897"/>
    <w:rsid w:val="00373135"/>
    <w:rsid w:val="00376B65"/>
    <w:rsid w:val="003808A6"/>
    <w:rsid w:val="0038742C"/>
    <w:rsid w:val="00390851"/>
    <w:rsid w:val="003A4D92"/>
    <w:rsid w:val="003A724C"/>
    <w:rsid w:val="003D0A0D"/>
    <w:rsid w:val="004131F2"/>
    <w:rsid w:val="004132C1"/>
    <w:rsid w:val="004147D5"/>
    <w:rsid w:val="00416CE3"/>
    <w:rsid w:val="00417763"/>
    <w:rsid w:val="00452569"/>
    <w:rsid w:val="00485538"/>
    <w:rsid w:val="00496A89"/>
    <w:rsid w:val="004A3AF0"/>
    <w:rsid w:val="004A604C"/>
    <w:rsid w:val="004E1CDE"/>
    <w:rsid w:val="004E7D93"/>
    <w:rsid w:val="004F511D"/>
    <w:rsid w:val="005045A4"/>
    <w:rsid w:val="00506D1C"/>
    <w:rsid w:val="005763D5"/>
    <w:rsid w:val="005A4C24"/>
    <w:rsid w:val="005B046D"/>
    <w:rsid w:val="005D6CA1"/>
    <w:rsid w:val="005E2863"/>
    <w:rsid w:val="00612D58"/>
    <w:rsid w:val="00615887"/>
    <w:rsid w:val="006A439E"/>
    <w:rsid w:val="006C7EDC"/>
    <w:rsid w:val="006D4B65"/>
    <w:rsid w:val="006E7E61"/>
    <w:rsid w:val="006F0638"/>
    <w:rsid w:val="006F4E29"/>
    <w:rsid w:val="00716B1D"/>
    <w:rsid w:val="00745B51"/>
    <w:rsid w:val="007563C1"/>
    <w:rsid w:val="007817AF"/>
    <w:rsid w:val="00790B7E"/>
    <w:rsid w:val="00793427"/>
    <w:rsid w:val="00797674"/>
    <w:rsid w:val="007B080D"/>
    <w:rsid w:val="007B4FC5"/>
    <w:rsid w:val="007B780B"/>
    <w:rsid w:val="007D243A"/>
    <w:rsid w:val="00804F47"/>
    <w:rsid w:val="00821CC1"/>
    <w:rsid w:val="008270E7"/>
    <w:rsid w:val="008321DD"/>
    <w:rsid w:val="00853C24"/>
    <w:rsid w:val="00861F4D"/>
    <w:rsid w:val="00865C50"/>
    <w:rsid w:val="008873B2"/>
    <w:rsid w:val="008D1B07"/>
    <w:rsid w:val="008F616D"/>
    <w:rsid w:val="009037B6"/>
    <w:rsid w:val="00911CC0"/>
    <w:rsid w:val="00913113"/>
    <w:rsid w:val="00950A53"/>
    <w:rsid w:val="009539C3"/>
    <w:rsid w:val="00976482"/>
    <w:rsid w:val="00985DBE"/>
    <w:rsid w:val="00997956"/>
    <w:rsid w:val="009A79BE"/>
    <w:rsid w:val="009B06DF"/>
    <w:rsid w:val="009B6926"/>
    <w:rsid w:val="009F5347"/>
    <w:rsid w:val="00A0403E"/>
    <w:rsid w:val="00A2361A"/>
    <w:rsid w:val="00A27616"/>
    <w:rsid w:val="00A36DB6"/>
    <w:rsid w:val="00A75E61"/>
    <w:rsid w:val="00A802E1"/>
    <w:rsid w:val="00AA0B10"/>
    <w:rsid w:val="00AD5A3A"/>
    <w:rsid w:val="00AD6851"/>
    <w:rsid w:val="00AD7547"/>
    <w:rsid w:val="00AE7A5D"/>
    <w:rsid w:val="00AF3E4E"/>
    <w:rsid w:val="00B15564"/>
    <w:rsid w:val="00B22C4F"/>
    <w:rsid w:val="00B25A47"/>
    <w:rsid w:val="00B47D3C"/>
    <w:rsid w:val="00B71092"/>
    <w:rsid w:val="00B717FE"/>
    <w:rsid w:val="00B81213"/>
    <w:rsid w:val="00B865E6"/>
    <w:rsid w:val="00B92314"/>
    <w:rsid w:val="00BA4CA7"/>
    <w:rsid w:val="00BB6D67"/>
    <w:rsid w:val="00BF0E53"/>
    <w:rsid w:val="00C25C6A"/>
    <w:rsid w:val="00C27810"/>
    <w:rsid w:val="00C33E53"/>
    <w:rsid w:val="00C41729"/>
    <w:rsid w:val="00C4365B"/>
    <w:rsid w:val="00C51F8A"/>
    <w:rsid w:val="00C70BE3"/>
    <w:rsid w:val="00C878C1"/>
    <w:rsid w:val="00CA2ACD"/>
    <w:rsid w:val="00CC4B89"/>
    <w:rsid w:val="00CC626F"/>
    <w:rsid w:val="00CD46DD"/>
    <w:rsid w:val="00CD623B"/>
    <w:rsid w:val="00D46933"/>
    <w:rsid w:val="00D73B08"/>
    <w:rsid w:val="00D84741"/>
    <w:rsid w:val="00D90FC6"/>
    <w:rsid w:val="00D9578B"/>
    <w:rsid w:val="00D97989"/>
    <w:rsid w:val="00DA730B"/>
    <w:rsid w:val="00DB1776"/>
    <w:rsid w:val="00DB1DBE"/>
    <w:rsid w:val="00DB6056"/>
    <w:rsid w:val="00DC3918"/>
    <w:rsid w:val="00DD5787"/>
    <w:rsid w:val="00DE3FB4"/>
    <w:rsid w:val="00E01171"/>
    <w:rsid w:val="00E122CB"/>
    <w:rsid w:val="00E44D32"/>
    <w:rsid w:val="00E525FF"/>
    <w:rsid w:val="00E6295C"/>
    <w:rsid w:val="00E62A32"/>
    <w:rsid w:val="00E74738"/>
    <w:rsid w:val="00EA18B7"/>
    <w:rsid w:val="00EB3C77"/>
    <w:rsid w:val="00ED192C"/>
    <w:rsid w:val="00ED59D3"/>
    <w:rsid w:val="00EE4771"/>
    <w:rsid w:val="00F04FFC"/>
    <w:rsid w:val="00F1623A"/>
    <w:rsid w:val="00F305AE"/>
    <w:rsid w:val="00F30E6F"/>
    <w:rsid w:val="00F52DA4"/>
    <w:rsid w:val="00F62EBC"/>
    <w:rsid w:val="00F71ABA"/>
    <w:rsid w:val="00F86969"/>
    <w:rsid w:val="00FA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B0D5D"/>
  <w15:docId w15:val="{CEA28CB9-B47E-46D3-947A-D38ED8F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A802E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D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C30F6-6939-4283-A27F-BBD51F8CB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3</Pages>
  <Words>740</Words>
  <Characters>4218</Characters>
  <Application>Microsoft Office Word</Application>
  <DocSecurity>0</DocSecurity>
  <Lines>35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Andreja</cp:lastModifiedBy>
  <cp:revision>32</cp:revision>
  <cp:lastPrinted>2021-07-08T12:06:00Z</cp:lastPrinted>
  <dcterms:created xsi:type="dcterms:W3CDTF">2018-01-29T08:24:00Z</dcterms:created>
  <dcterms:modified xsi:type="dcterms:W3CDTF">2022-07-08T07:52:00Z</dcterms:modified>
</cp:coreProperties>
</file>